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jc w:val="center"/>
        <w:rPr>
          <w:rFonts w:ascii="Poppins" w:cs="Poppins" w:eastAsia="Poppins" w:hAnsi="Poppins"/>
          <w:b w:val="1"/>
          <w:highlight w:val="white"/>
        </w:rPr>
      </w:pPr>
      <w:r w:rsidDel="00000000" w:rsidR="00000000" w:rsidRPr="00000000">
        <w:rPr>
          <w:rFonts w:ascii="Poppins" w:cs="Poppins" w:eastAsia="Poppins" w:hAnsi="Poppins"/>
          <w:b w:val="1"/>
          <w:highlight w:val="white"/>
          <w:rtl w:val="0"/>
        </w:rPr>
        <w:t xml:space="preserve">AUTOCERTIFICAZIONE RISPETTO PRINCIPI DNSH</w:t>
      </w:r>
    </w:p>
    <w:p w:rsidR="00000000" w:rsidDel="00000000" w:rsidP="00000000" w:rsidRDefault="00000000" w:rsidRPr="00000000" w14:paraId="00000002">
      <w:pPr>
        <w:widowControl w:val="0"/>
        <w:jc w:val="center"/>
        <w:rPr>
          <w:rFonts w:ascii="Poppins" w:cs="Poppins" w:eastAsia="Poppins" w:hAnsi="Poppins"/>
          <w:b w:val="1"/>
          <w:highlight w:val="white"/>
        </w:rPr>
      </w:pPr>
      <w:r w:rsidDel="00000000" w:rsidR="00000000" w:rsidRPr="00000000">
        <w:rPr>
          <w:rFonts w:ascii="Poppins" w:cs="Poppins" w:eastAsia="Poppins" w:hAnsi="Poppins"/>
          <w:b w:val="1"/>
          <w:color w:val="7030a0"/>
          <w:highlight w:val="white"/>
          <w:rtl w:val="0"/>
        </w:rPr>
        <w:t xml:space="preserve">(da trasporre su carta intestata a cura dell’Operatore Economico)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tabs>
          <w:tab w:val="left" w:leader="none" w:pos="991"/>
          <w:tab w:val="left" w:leader="none" w:pos="2792"/>
          <w:tab w:val="left" w:leader="none" w:pos="7832"/>
          <w:tab w:val="left" w:leader="none" w:pos="8627"/>
          <w:tab w:val="left" w:leader="none" w:pos="9774"/>
        </w:tabs>
        <w:spacing w:line="240" w:lineRule="auto"/>
        <w:ind w:left="113" w:firstLine="0"/>
        <w:jc w:val="both"/>
        <w:rPr>
          <w:rFonts w:ascii="Poppins" w:cs="Poppins" w:eastAsia="Poppins" w:hAnsi="Poppins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4">
      <w:pPr>
        <w:widowControl w:val="0"/>
        <w:tabs>
          <w:tab w:val="left" w:leader="none" w:pos="991"/>
          <w:tab w:val="left" w:leader="none" w:pos="2792"/>
          <w:tab w:val="left" w:leader="none" w:pos="7832"/>
          <w:tab w:val="left" w:leader="none" w:pos="8627"/>
          <w:tab w:val="left" w:leader="none" w:pos="9774"/>
        </w:tabs>
        <w:spacing w:line="240" w:lineRule="auto"/>
        <w:ind w:left="113" w:firstLine="0"/>
        <w:jc w:val="both"/>
        <w:rPr>
          <w:rFonts w:ascii="Poppins" w:cs="Poppins" w:eastAsia="Poppins" w:hAnsi="Poppi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tabs>
          <w:tab w:val="left" w:leader="none" w:pos="991"/>
          <w:tab w:val="left" w:leader="none" w:pos="2792"/>
          <w:tab w:val="left" w:leader="none" w:pos="7832"/>
          <w:tab w:val="left" w:leader="none" w:pos="8627"/>
          <w:tab w:val="left" w:leader="none" w:pos="9774"/>
        </w:tabs>
        <w:spacing w:line="240" w:lineRule="auto"/>
        <w:ind w:left="113" w:firstLine="0"/>
        <w:jc w:val="both"/>
        <w:rPr>
          <w:rFonts w:ascii="Poppins" w:cs="Poppins" w:eastAsia="Poppins" w:hAnsi="Poppins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sz w:val="20"/>
          <w:szCs w:val="20"/>
          <w:rtl w:val="0"/>
        </w:rPr>
        <w:t xml:space="preserve">Il</w:t>
        <w:tab/>
        <w:t xml:space="preserve">sottoscritto</w:t>
        <w:tab/>
      </w:r>
      <w:r w:rsidDel="00000000" w:rsidR="00000000" w:rsidRPr="00000000">
        <w:rPr>
          <w:rFonts w:ascii="Poppins" w:cs="Poppins" w:eastAsia="Poppins" w:hAnsi="Poppins"/>
          <w:sz w:val="20"/>
          <w:szCs w:val="20"/>
          <w:u w:val="single"/>
          <w:rtl w:val="0"/>
        </w:rPr>
        <w:t xml:space="preserve"> </w:t>
        <w:tab/>
      </w:r>
      <w:r w:rsidDel="00000000" w:rsidR="00000000" w:rsidRPr="00000000">
        <w:rPr>
          <w:rFonts w:ascii="Poppins" w:cs="Poppins" w:eastAsia="Poppins" w:hAnsi="Poppins"/>
          <w:sz w:val="20"/>
          <w:szCs w:val="20"/>
          <w:rtl w:val="0"/>
        </w:rPr>
        <w:t xml:space="preserve">,</w:t>
        <w:tab/>
        <w:t xml:space="preserve">nato</w:t>
        <w:tab/>
        <w:t xml:space="preserve">a</w:t>
      </w:r>
    </w:p>
    <w:p w:rsidR="00000000" w:rsidDel="00000000" w:rsidP="00000000" w:rsidRDefault="00000000" w:rsidRPr="00000000" w14:paraId="00000006">
      <w:pPr>
        <w:widowControl w:val="0"/>
        <w:tabs>
          <w:tab w:val="left" w:leader="none" w:pos="3593"/>
          <w:tab w:val="left" w:leader="none" w:pos="4444"/>
          <w:tab w:val="left" w:leader="none" w:pos="5372"/>
          <w:tab w:val="left" w:leader="none" w:pos="8614"/>
          <w:tab w:val="left" w:leader="none" w:pos="9466"/>
        </w:tabs>
        <w:spacing w:line="240" w:lineRule="auto"/>
        <w:ind w:left="113" w:firstLine="0"/>
        <w:jc w:val="both"/>
        <w:rPr>
          <w:rFonts w:ascii="Poppins" w:cs="Poppins" w:eastAsia="Poppins" w:hAnsi="Poppins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sz w:val="20"/>
          <w:szCs w:val="20"/>
          <w:u w:val="single"/>
          <w:rtl w:val="0"/>
        </w:rPr>
        <w:t xml:space="preserve"> </w:t>
        <w:tab/>
      </w:r>
      <w:r w:rsidDel="00000000" w:rsidR="00000000" w:rsidRPr="00000000">
        <w:rPr>
          <w:rFonts w:ascii="Poppins" w:cs="Poppins" w:eastAsia="Poppins" w:hAnsi="Poppins"/>
          <w:sz w:val="20"/>
          <w:szCs w:val="20"/>
          <w:rtl w:val="0"/>
        </w:rPr>
        <w:t xml:space="preserve">,</w:t>
        <w:tab/>
        <w:t xml:space="preserve">il</w:t>
        <w:tab/>
      </w:r>
      <w:r w:rsidDel="00000000" w:rsidR="00000000" w:rsidRPr="00000000">
        <w:rPr>
          <w:rFonts w:ascii="Poppins" w:cs="Poppins" w:eastAsia="Poppins" w:hAnsi="Poppins"/>
          <w:sz w:val="20"/>
          <w:szCs w:val="20"/>
          <w:u w:val="single"/>
          <w:rtl w:val="0"/>
        </w:rPr>
        <w:t xml:space="preserve"> </w:t>
        <w:tab/>
        <w:t xml:space="preserve">   </w:t>
      </w:r>
      <w:r w:rsidDel="00000000" w:rsidR="00000000" w:rsidRPr="00000000">
        <w:rPr>
          <w:rFonts w:ascii="Poppins" w:cs="Poppins" w:eastAsia="Poppins" w:hAnsi="Poppins"/>
          <w:sz w:val="20"/>
          <w:szCs w:val="20"/>
          <w:rtl w:val="0"/>
        </w:rPr>
        <w:t xml:space="preserve">C.F. </w:t>
      </w:r>
      <w:r w:rsidDel="00000000" w:rsidR="00000000" w:rsidRPr="00000000">
        <w:rPr>
          <w:rFonts w:ascii="Poppins" w:cs="Poppins" w:eastAsia="Poppins" w:hAnsi="Poppins"/>
          <w:sz w:val="20"/>
          <w:szCs w:val="20"/>
          <w:u w:val="single"/>
          <w:rtl w:val="0"/>
        </w:rPr>
        <w:t xml:space="preserve"> </w:t>
        <w:tab/>
      </w:r>
      <w:r w:rsidDel="00000000" w:rsidR="00000000" w:rsidRPr="00000000">
        <w:rPr>
          <w:rFonts w:ascii="Poppins" w:cs="Poppins" w:eastAsia="Poppins" w:hAnsi="Poppins"/>
          <w:sz w:val="20"/>
          <w:szCs w:val="20"/>
          <w:rtl w:val="0"/>
        </w:rPr>
        <w:tab/>
        <w:t xml:space="preserve">Legale</w:t>
        <w:tab/>
        <w:t xml:space="preserve">Rappresentante</w:t>
        <w:tab/>
        <w:t xml:space="preserve">di</w:t>
      </w:r>
    </w:p>
    <w:p w:rsidR="00000000" w:rsidDel="00000000" w:rsidP="00000000" w:rsidRDefault="00000000" w:rsidRPr="00000000" w14:paraId="00000007">
      <w:pPr>
        <w:widowControl w:val="0"/>
        <w:tabs>
          <w:tab w:val="left" w:leader="none" w:pos="5394"/>
        </w:tabs>
        <w:spacing w:line="240" w:lineRule="auto"/>
        <w:ind w:left="113" w:firstLine="0"/>
        <w:jc w:val="both"/>
        <w:rPr>
          <w:rFonts w:ascii="Poppins" w:cs="Poppins" w:eastAsia="Poppins" w:hAnsi="Poppins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sz w:val="20"/>
          <w:szCs w:val="20"/>
          <w:u w:val="single"/>
          <w:rtl w:val="0"/>
        </w:rPr>
        <w:t xml:space="preserve"> </w:t>
        <w:tab/>
        <w:t xml:space="preserve"> </w:t>
        <w:tab/>
        <w:tab/>
      </w:r>
      <w:r w:rsidDel="00000000" w:rsidR="00000000" w:rsidRPr="00000000">
        <w:rPr>
          <w:rFonts w:ascii="Poppins" w:cs="Poppins" w:eastAsia="Poppins" w:hAnsi="Poppins"/>
          <w:sz w:val="20"/>
          <w:szCs w:val="20"/>
          <w:rtl w:val="0"/>
        </w:rPr>
        <w:t xml:space="preserve">,          Codice     fiscale</w:t>
      </w:r>
      <w:r w:rsidDel="00000000" w:rsidR="00000000" w:rsidRPr="00000000">
        <w:rPr>
          <w:rFonts w:ascii="Poppins" w:cs="Poppins" w:eastAsia="Poppins" w:hAnsi="Poppins"/>
          <w:sz w:val="20"/>
          <w:szCs w:val="20"/>
          <w:u w:val="single"/>
          <w:rtl w:val="0"/>
        </w:rPr>
        <w:tab/>
        <w:tab/>
      </w:r>
      <w:r w:rsidDel="00000000" w:rsidR="00000000" w:rsidRPr="00000000">
        <w:rPr>
          <w:rFonts w:ascii="Poppins" w:cs="Poppins" w:eastAsia="Poppins" w:hAnsi="Poppins"/>
          <w:sz w:val="20"/>
          <w:szCs w:val="20"/>
          <w:rtl w:val="0"/>
        </w:rPr>
        <w:t xml:space="preserve">, Partita IVA </w:t>
      </w:r>
      <w:r w:rsidDel="00000000" w:rsidR="00000000" w:rsidRPr="00000000">
        <w:rPr>
          <w:rFonts w:ascii="Poppins" w:cs="Poppins" w:eastAsia="Poppins" w:hAnsi="Poppins"/>
          <w:sz w:val="20"/>
          <w:szCs w:val="20"/>
          <w:u w:val="single"/>
          <w:rtl w:val="0"/>
        </w:rPr>
        <w:t xml:space="preserve"> </w:t>
        <w:tab/>
        <w:t xml:space="preserve">             </w:t>
      </w:r>
      <w:r w:rsidDel="00000000" w:rsidR="00000000" w:rsidRPr="00000000">
        <w:rPr>
          <w:rFonts w:ascii="Poppins" w:cs="Poppins" w:eastAsia="Poppins" w:hAnsi="Poppins"/>
          <w:sz w:val="20"/>
          <w:szCs w:val="20"/>
          <w:rtl w:val="0"/>
        </w:rPr>
        <w:t xml:space="preserve">avente sede legale a</w:t>
      </w:r>
      <w:r w:rsidDel="00000000" w:rsidR="00000000" w:rsidRPr="00000000">
        <w:rPr>
          <w:rFonts w:ascii="Poppins" w:cs="Poppins" w:eastAsia="Poppins" w:hAnsi="Poppins"/>
          <w:sz w:val="20"/>
          <w:szCs w:val="20"/>
          <w:u w:val="single"/>
          <w:rtl w:val="0"/>
        </w:rPr>
        <w:tab/>
        <w:tab/>
      </w:r>
      <w:r w:rsidDel="00000000" w:rsidR="00000000" w:rsidRPr="00000000">
        <w:rPr>
          <w:rFonts w:ascii="Poppins" w:cs="Poppins" w:eastAsia="Poppins" w:hAnsi="Poppins"/>
          <w:sz w:val="20"/>
          <w:szCs w:val="20"/>
          <w:rtl w:val="0"/>
        </w:rPr>
        <w:t xml:space="preserve">in Via/Piazza</w:t>
      </w:r>
    </w:p>
    <w:p w:rsidR="00000000" w:rsidDel="00000000" w:rsidP="00000000" w:rsidRDefault="00000000" w:rsidRPr="00000000" w14:paraId="00000008">
      <w:pPr>
        <w:widowControl w:val="0"/>
        <w:tabs>
          <w:tab w:val="left" w:leader="none" w:pos="4488"/>
          <w:tab w:val="left" w:leader="none" w:pos="6812"/>
          <w:tab w:val="left" w:leader="none" w:pos="8483"/>
          <w:tab w:val="left" w:leader="none" w:pos="9820"/>
        </w:tabs>
        <w:spacing w:line="240" w:lineRule="auto"/>
        <w:ind w:left="113" w:right="119" w:firstLine="0"/>
        <w:jc w:val="both"/>
        <w:rPr>
          <w:rFonts w:ascii="Poppins" w:cs="Poppins" w:eastAsia="Poppins" w:hAnsi="Poppins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sz w:val="20"/>
          <w:szCs w:val="20"/>
          <w:u w:val="single"/>
          <w:rtl w:val="0"/>
        </w:rPr>
        <w:t xml:space="preserve"> </w:t>
        <w:tab/>
      </w:r>
      <w:r w:rsidDel="00000000" w:rsidR="00000000" w:rsidRPr="00000000">
        <w:rPr>
          <w:rFonts w:ascii="Poppins" w:cs="Poppins" w:eastAsia="Poppins" w:hAnsi="Poppins"/>
          <w:sz w:val="20"/>
          <w:szCs w:val="20"/>
          <w:rtl w:val="0"/>
        </w:rPr>
        <w:t xml:space="preserve"> n. </w:t>
      </w:r>
      <w:r w:rsidDel="00000000" w:rsidR="00000000" w:rsidRPr="00000000">
        <w:rPr>
          <w:rFonts w:ascii="Poppins" w:cs="Poppins" w:eastAsia="Poppins" w:hAnsi="Poppins"/>
          <w:sz w:val="20"/>
          <w:szCs w:val="20"/>
          <w:u w:val="single"/>
          <w:rtl w:val="0"/>
        </w:rPr>
        <w:t xml:space="preserve">         </w:t>
      </w:r>
      <w:r w:rsidDel="00000000" w:rsidR="00000000" w:rsidRPr="00000000">
        <w:rPr>
          <w:rFonts w:ascii="Poppins" w:cs="Poppins" w:eastAsia="Poppins" w:hAnsi="Poppins"/>
          <w:sz w:val="20"/>
          <w:szCs w:val="20"/>
          <w:rtl w:val="0"/>
        </w:rPr>
        <w:t xml:space="preserve"> CAP</w:t>
      </w:r>
      <w:r w:rsidDel="00000000" w:rsidR="00000000" w:rsidRPr="00000000">
        <w:rPr>
          <w:rFonts w:ascii="Poppins" w:cs="Poppins" w:eastAsia="Poppins" w:hAnsi="Poppins"/>
          <w:sz w:val="20"/>
          <w:szCs w:val="20"/>
          <w:u w:val="single"/>
          <w:rtl w:val="0"/>
        </w:rPr>
        <w:tab/>
      </w:r>
      <w:r w:rsidDel="00000000" w:rsidR="00000000" w:rsidRPr="00000000">
        <w:rPr>
          <w:rFonts w:ascii="Poppins" w:cs="Poppins" w:eastAsia="Poppins" w:hAnsi="Poppins"/>
          <w:sz w:val="20"/>
          <w:szCs w:val="20"/>
          <w:rtl w:val="0"/>
        </w:rPr>
        <w:t xml:space="preserve">, PEC</w:t>
      </w:r>
      <w:r w:rsidDel="00000000" w:rsidR="00000000" w:rsidRPr="00000000">
        <w:rPr>
          <w:rFonts w:ascii="Poppins" w:cs="Poppins" w:eastAsia="Poppins" w:hAnsi="Poppins"/>
          <w:sz w:val="20"/>
          <w:szCs w:val="20"/>
          <w:u w:val="single"/>
          <w:rtl w:val="0"/>
        </w:rPr>
        <w:tab/>
      </w:r>
      <w:r w:rsidDel="00000000" w:rsidR="00000000" w:rsidRPr="00000000">
        <w:rPr>
          <w:rFonts w:ascii="Poppins" w:cs="Poppins" w:eastAsia="Poppins" w:hAnsi="Poppins"/>
          <w:sz w:val="20"/>
          <w:szCs w:val="20"/>
          <w:rtl w:val="0"/>
        </w:rPr>
        <w:t xml:space="preserve">, in qualità di </w:t>
      </w:r>
      <w:r w:rsidDel="00000000" w:rsidR="00000000" w:rsidRPr="00000000">
        <w:rPr>
          <w:rFonts w:ascii="Poppins" w:cs="Poppins" w:eastAsia="Poppins" w:hAnsi="Poppins"/>
          <w:sz w:val="20"/>
          <w:szCs w:val="20"/>
          <w:u w:val="single"/>
          <w:rtl w:val="0"/>
        </w:rPr>
        <w:tab/>
      </w:r>
      <w:r w:rsidDel="00000000" w:rsidR="00000000" w:rsidRPr="00000000">
        <w:rPr>
          <w:rFonts w:ascii="Poppins" w:cs="Poppins" w:eastAsia="Poppins" w:hAnsi="Poppins"/>
          <w:sz w:val="20"/>
          <w:szCs w:val="20"/>
          <w:rtl w:val="0"/>
        </w:rPr>
        <w:t xml:space="preserve">    denominato</w:t>
      </w:r>
      <w:r w:rsidDel="00000000" w:rsidR="00000000" w:rsidRPr="00000000">
        <w:rPr>
          <w:rFonts w:ascii="Poppins" w:cs="Poppins" w:eastAsia="Poppins" w:hAnsi="Poppins"/>
          <w:sz w:val="20"/>
          <w:szCs w:val="20"/>
          <w:u w:val="single"/>
          <w:rtl w:val="0"/>
        </w:rPr>
        <w:tab/>
        <w:tab/>
        <w:tab/>
      </w:r>
      <w:r w:rsidDel="00000000" w:rsidR="00000000" w:rsidRPr="00000000">
        <w:rPr>
          <w:rFonts w:ascii="Poppins" w:cs="Poppins" w:eastAsia="Poppins" w:hAnsi="Poppins"/>
          <w:sz w:val="20"/>
          <w:szCs w:val="20"/>
          <w:rtl w:val="0"/>
        </w:rPr>
        <w:t xml:space="preserve">, consapevole della responsabilità penale cui può andare incontro in caso di dichiarazione falsa o comunque non corrispondente al vero (art. 76 del D.P.R. n. 445 del 28/12/2000), ai sensi del D.P.R. n. 445 del 28/12/2000 e ss.mm.ii.</w:t>
      </w:r>
    </w:p>
    <w:p w:rsidR="00000000" w:rsidDel="00000000" w:rsidP="00000000" w:rsidRDefault="00000000" w:rsidRPr="00000000" w14:paraId="00000009">
      <w:pPr>
        <w:widowControl w:val="0"/>
        <w:spacing w:line="240" w:lineRule="auto"/>
        <w:ind w:left="0" w:right="3644.173228346457" w:firstLine="0"/>
        <w:jc w:val="center"/>
        <w:rPr>
          <w:rFonts w:ascii="Poppins" w:cs="Poppins" w:eastAsia="Poppins" w:hAnsi="Poppins"/>
          <w:b w:val="1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b w:val="1"/>
          <w:sz w:val="20"/>
          <w:szCs w:val="20"/>
          <w:rtl w:val="0"/>
        </w:rPr>
        <w:t xml:space="preserve">                                                                           DICHIARA</w:t>
      </w:r>
    </w:p>
    <w:p w:rsidR="00000000" w:rsidDel="00000000" w:rsidP="00000000" w:rsidRDefault="00000000" w:rsidRPr="00000000" w14:paraId="0000000A">
      <w:pPr>
        <w:widowControl w:val="0"/>
        <w:spacing w:line="240" w:lineRule="auto"/>
        <w:ind w:left="115" w:right="120" w:firstLine="0"/>
        <w:jc w:val="both"/>
        <w:rPr>
          <w:rFonts w:ascii="Poppins" w:cs="Poppins" w:eastAsia="Poppins" w:hAnsi="Poppins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sz w:val="20"/>
          <w:szCs w:val="20"/>
          <w:highlight w:val="white"/>
          <w:rtl w:val="0"/>
        </w:rPr>
        <w:t xml:space="preserve">di impegnarsi, ai fini dell’esecuzione delle attività correlate alla Manifestazione di interesse </w:t>
      </w:r>
      <w:r w:rsidDel="00000000" w:rsidR="00000000" w:rsidRPr="00000000">
        <w:rPr>
          <w:rFonts w:ascii="Trebuchet MS" w:cs="Trebuchet MS" w:eastAsia="Trebuchet MS" w:hAnsi="Trebuchet MS"/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rFonts w:ascii="Poppins" w:cs="Poppins" w:eastAsia="Poppins" w:hAnsi="Poppins"/>
          <w:sz w:val="20"/>
          <w:szCs w:val="20"/>
          <w:highlight w:val="white"/>
          <w:rtl w:val="0"/>
        </w:rPr>
        <w:t xml:space="preserve">finalizzata all’individuazione di MaaS Operators nell’ambito del progetto “MAAS4RER”,</w:t>
      </w:r>
      <w:r w:rsidDel="00000000" w:rsidR="00000000" w:rsidRPr="00000000">
        <w:rPr>
          <w:highlight w:val="white"/>
          <w:rtl w:val="0"/>
        </w:rPr>
        <w:t xml:space="preserve"> </w:t>
      </w:r>
      <w:r w:rsidDel="00000000" w:rsidR="00000000" w:rsidRPr="00000000">
        <w:rPr>
          <w:rFonts w:ascii="Poppins" w:cs="Poppins" w:eastAsia="Poppins" w:hAnsi="Poppins"/>
          <w:sz w:val="20"/>
          <w:szCs w:val="20"/>
          <w:highlight w:val="white"/>
          <w:rtl w:val="0"/>
        </w:rPr>
        <w:t xml:space="preserve">al rispetto dei principi e gli obblighi specifici del Piano Nazionale di Ripresa e Resilienza relativamente al principio del “Do No Significant Harm” (DNSH) di cui all’</w:t>
      </w:r>
      <w:r w:rsidDel="00000000" w:rsidR="00000000" w:rsidRPr="00000000">
        <w:rPr>
          <w:rFonts w:ascii="Poppins" w:cs="Poppins" w:eastAsia="Poppins" w:hAnsi="Poppins"/>
          <w:sz w:val="20"/>
          <w:szCs w:val="20"/>
          <w:rtl w:val="0"/>
        </w:rPr>
        <w:t xml:space="preserve">articolo 17 del Regolamento (UE) 2020/852. </w:t>
      </w:r>
    </w:p>
    <w:p w:rsidR="00000000" w:rsidDel="00000000" w:rsidP="00000000" w:rsidRDefault="00000000" w:rsidRPr="00000000" w14:paraId="0000000B">
      <w:pPr>
        <w:widowControl w:val="0"/>
        <w:spacing w:line="240" w:lineRule="auto"/>
        <w:rPr>
          <w:rFonts w:ascii="Poppins" w:cs="Poppins" w:eastAsia="Poppins" w:hAnsi="Poppi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spacing w:line="240" w:lineRule="auto"/>
        <w:ind w:left="6094.488188976378" w:right="390" w:hanging="435"/>
        <w:rPr>
          <w:rFonts w:ascii="Poppins" w:cs="Poppins" w:eastAsia="Poppins" w:hAnsi="Poppins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sz w:val="20"/>
          <w:szCs w:val="20"/>
          <w:rtl w:val="0"/>
        </w:rPr>
        <w:t xml:space="preserve">                                                                                                      Il Legale Rappresentante                                                                                  (</w:t>
      </w:r>
      <w:r w:rsidDel="00000000" w:rsidR="00000000" w:rsidRPr="00000000">
        <w:rPr>
          <w:rFonts w:ascii="Poppins" w:cs="Poppins" w:eastAsia="Poppins" w:hAnsi="Poppins"/>
          <w:i w:val="1"/>
          <w:sz w:val="20"/>
          <w:szCs w:val="20"/>
          <w:rtl w:val="0"/>
        </w:rPr>
        <w:t xml:space="preserve">Firma digitale</w:t>
      </w:r>
      <w:r w:rsidDel="00000000" w:rsidR="00000000" w:rsidRPr="00000000">
        <w:rPr>
          <w:rFonts w:ascii="Poppins" w:cs="Poppins" w:eastAsia="Poppins" w:hAnsi="Poppins"/>
          <w:sz w:val="20"/>
          <w:szCs w:val="20"/>
          <w:rtl w:val="0"/>
        </w:rPr>
        <w:t xml:space="preserve">)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rebuchet MS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Z+k+ChirdybVf3NSOBQAeSoKl1Q==">CgMxLjA4AGojChRzdWdnZXN0Lnd4bm1ibXoxc3JkORILTGljaWEgTGFnaGlqIwoUc3VnZ2VzdC43czR4OWo1dmlqMHoSC0xpY2lhIExhZ2hpaiMKFHN1Z2dlc3QuNnZ5ZGtsbDFzM3UzEgtMaWNpYSBMYWdoaWojChRzdWdnZXN0LmsxemhiNGZteHA1MhILTGljaWEgTGFnaGlyITEyV1lPVktiNEE0amRjODlVOGZ2a2IwUzVPME1PT1Uxdw==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